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A48" w:rsidRPr="00776B41" w:rsidRDefault="00ED1042" w:rsidP="00776B41">
      <w:pPr>
        <w:jc w:val="center"/>
        <w:rPr>
          <w:rFonts w:asciiTheme="majorHAnsi" w:hAnsiTheme="majorHAnsi"/>
          <w:b/>
          <w:sz w:val="20"/>
          <w:szCs w:val="20"/>
        </w:rPr>
      </w:pPr>
      <w:r w:rsidRPr="00776B4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76B41" w:rsidRPr="00776B41" w:rsidRDefault="00ED1042" w:rsidP="00776B41">
      <w:pPr>
        <w:tabs>
          <w:tab w:val="left" w:pos="6576"/>
        </w:tabs>
        <w:ind w:left="10"/>
        <w:jc w:val="center"/>
        <w:rPr>
          <w:rFonts w:asciiTheme="majorHAnsi" w:hAnsiTheme="majorHAnsi"/>
          <w:b/>
          <w:sz w:val="20"/>
          <w:szCs w:val="20"/>
        </w:rPr>
      </w:pPr>
      <w:r w:rsidRPr="00776B41">
        <w:rPr>
          <w:rFonts w:asciiTheme="majorHAnsi" w:hAnsiTheme="majorHAnsi"/>
          <w:b/>
          <w:sz w:val="20"/>
          <w:szCs w:val="20"/>
        </w:rPr>
        <w:t>РАСПОРЯЖЕНИЕ</w:t>
      </w:r>
      <w:r w:rsidR="00992F18">
        <w:rPr>
          <w:rFonts w:asciiTheme="majorHAnsi" w:hAnsiTheme="majorHAnsi"/>
          <w:b/>
          <w:sz w:val="20"/>
          <w:szCs w:val="20"/>
        </w:rPr>
        <w:t xml:space="preserve"> </w:t>
      </w:r>
    </w:p>
    <w:p w:rsidR="00ED1042" w:rsidRPr="00776B41" w:rsidRDefault="00ED1042" w:rsidP="00776B41">
      <w:pPr>
        <w:tabs>
          <w:tab w:val="left" w:pos="6576"/>
        </w:tabs>
        <w:ind w:left="10"/>
        <w:jc w:val="center"/>
        <w:rPr>
          <w:rFonts w:asciiTheme="majorHAnsi" w:hAnsiTheme="majorHAnsi"/>
          <w:b/>
          <w:sz w:val="20"/>
          <w:szCs w:val="20"/>
        </w:rPr>
      </w:pPr>
      <w:r w:rsidRPr="00776B41">
        <w:rPr>
          <w:rFonts w:asciiTheme="majorHAnsi" w:hAnsiTheme="majorHAnsi"/>
          <w:b/>
          <w:sz w:val="20"/>
          <w:szCs w:val="20"/>
        </w:rPr>
        <w:t>01 августа 2023 года № 1389-р</w:t>
      </w:r>
    </w:p>
    <w:p w:rsidR="00776B41" w:rsidRDefault="00ED1042" w:rsidP="00776B41">
      <w:pPr>
        <w:tabs>
          <w:tab w:val="left" w:pos="6576"/>
        </w:tabs>
        <w:ind w:left="10"/>
        <w:jc w:val="center"/>
        <w:rPr>
          <w:rFonts w:asciiTheme="majorHAnsi" w:hAnsiTheme="majorHAnsi"/>
          <w:b/>
          <w:sz w:val="20"/>
          <w:szCs w:val="20"/>
        </w:rPr>
      </w:pPr>
      <w:r w:rsidRPr="00776B41">
        <w:rPr>
          <w:rFonts w:asciiTheme="majorHAnsi" w:hAnsiTheme="majorHAnsi"/>
          <w:b/>
          <w:sz w:val="20"/>
          <w:szCs w:val="20"/>
        </w:rPr>
        <w:t>«</w:t>
      </w:r>
      <w:r w:rsidR="00EF51F4" w:rsidRPr="00776B41">
        <w:rPr>
          <w:rFonts w:asciiTheme="majorHAnsi" w:hAnsiTheme="majorHAnsi"/>
          <w:b/>
          <w:sz w:val="20"/>
          <w:szCs w:val="20"/>
        </w:rPr>
        <w:t xml:space="preserve">О внесении изменений в распоряжение администрации муниципального </w:t>
      </w:r>
    </w:p>
    <w:p w:rsidR="00670A48" w:rsidRPr="00776B41" w:rsidRDefault="00EF51F4" w:rsidP="00776B41">
      <w:pPr>
        <w:tabs>
          <w:tab w:val="left" w:pos="6576"/>
        </w:tabs>
        <w:ind w:left="10"/>
        <w:jc w:val="center"/>
        <w:rPr>
          <w:rFonts w:asciiTheme="majorHAnsi" w:hAnsiTheme="majorHAnsi"/>
          <w:b/>
          <w:sz w:val="20"/>
          <w:szCs w:val="20"/>
        </w:rPr>
      </w:pPr>
      <w:r w:rsidRPr="00776B41">
        <w:rPr>
          <w:rFonts w:asciiTheme="majorHAnsi" w:hAnsiTheme="majorHAnsi"/>
          <w:b/>
          <w:sz w:val="20"/>
          <w:szCs w:val="20"/>
        </w:rPr>
        <w:t>образования «Городской округ</w:t>
      </w:r>
      <w:r w:rsidR="00ED1042" w:rsidRPr="00776B41">
        <w:rPr>
          <w:rFonts w:asciiTheme="majorHAnsi" w:hAnsiTheme="majorHAnsi"/>
          <w:b/>
          <w:sz w:val="20"/>
          <w:szCs w:val="20"/>
        </w:rPr>
        <w:t xml:space="preserve"> </w:t>
      </w:r>
      <w:r w:rsidRPr="00776B41">
        <w:rPr>
          <w:rFonts w:asciiTheme="majorHAnsi" w:hAnsiTheme="majorHAnsi"/>
          <w:b/>
          <w:sz w:val="20"/>
          <w:szCs w:val="20"/>
        </w:rPr>
        <w:t>город Астрахань» от 27.01.2023 № 85-р</w:t>
      </w:r>
      <w:r w:rsidR="00ED1042" w:rsidRPr="00776B41">
        <w:rPr>
          <w:rFonts w:asciiTheme="majorHAnsi" w:hAnsiTheme="majorHAnsi"/>
          <w:b/>
          <w:sz w:val="20"/>
          <w:szCs w:val="20"/>
        </w:rPr>
        <w:t>»</w:t>
      </w:r>
    </w:p>
    <w:p w:rsidR="00670A48" w:rsidRPr="001F381B" w:rsidRDefault="00EF51F4" w:rsidP="001F381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F381B">
        <w:rPr>
          <w:rFonts w:ascii="Arial" w:hAnsi="Arial" w:cs="Arial"/>
          <w:sz w:val="18"/>
          <w:szCs w:val="18"/>
        </w:rPr>
        <w:t>В соответствии с Федеральными законами от 04.12.2007 № 329-ФЗ «О физической культуре и спорте в Российской Федерации»,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муниципальной программой муниципального образования «Городской округ город Астрахань» «Развитие физической культуры и спорта на территории города Астрахани», утвержденной постановлением администрации муниципального образования «Город Астрахань» от</w:t>
      </w:r>
      <w:proofErr w:type="gramEnd"/>
      <w:r w:rsidRPr="001F381B">
        <w:rPr>
          <w:rFonts w:ascii="Arial" w:hAnsi="Arial" w:cs="Arial"/>
          <w:sz w:val="18"/>
          <w:szCs w:val="18"/>
        </w:rPr>
        <w:t xml:space="preserve"> 07.02.2020 № 21 с изменениями, внесенными постановлениями администрации муниципального образования «Город Астрахань» от 26.02.2021 № 62, от 29.06.2022 № 150, постановлением администрации муниципального образования «Городской округ город Астрахань» от 02.05.2023 № 86,</w:t>
      </w:r>
    </w:p>
    <w:p w:rsidR="00670A48" w:rsidRPr="001F381B" w:rsidRDefault="00ED1042" w:rsidP="001F38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381B">
        <w:rPr>
          <w:rFonts w:ascii="Arial" w:hAnsi="Arial" w:cs="Arial"/>
          <w:sz w:val="18"/>
          <w:szCs w:val="18"/>
        </w:rPr>
        <w:t xml:space="preserve">1. </w:t>
      </w:r>
      <w:r w:rsidR="00EF51F4" w:rsidRPr="001F381B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27.01.2023</w:t>
      </w:r>
      <w:r w:rsidRPr="001F381B">
        <w:rPr>
          <w:rFonts w:ascii="Arial" w:hAnsi="Arial" w:cs="Arial"/>
          <w:sz w:val="18"/>
          <w:szCs w:val="18"/>
        </w:rPr>
        <w:t xml:space="preserve"> </w:t>
      </w:r>
      <w:r w:rsidR="00EF51F4" w:rsidRPr="001F381B">
        <w:rPr>
          <w:rFonts w:ascii="Arial" w:hAnsi="Arial" w:cs="Arial"/>
          <w:sz w:val="18"/>
          <w:szCs w:val="18"/>
        </w:rPr>
        <w:t>№</w:t>
      </w:r>
      <w:r w:rsidRPr="001F381B">
        <w:rPr>
          <w:rFonts w:ascii="Arial" w:hAnsi="Arial" w:cs="Arial"/>
          <w:sz w:val="18"/>
          <w:szCs w:val="18"/>
        </w:rPr>
        <w:t xml:space="preserve"> </w:t>
      </w:r>
      <w:r w:rsidR="00EF51F4" w:rsidRPr="001F381B">
        <w:rPr>
          <w:rFonts w:ascii="Arial" w:hAnsi="Arial" w:cs="Arial"/>
          <w:sz w:val="18"/>
          <w:szCs w:val="18"/>
        </w:rPr>
        <w:t>85-р</w:t>
      </w:r>
      <w:r w:rsidR="003C615C">
        <w:rPr>
          <w:rFonts w:ascii="Arial" w:hAnsi="Arial" w:cs="Arial"/>
          <w:sz w:val="18"/>
          <w:szCs w:val="18"/>
        </w:rPr>
        <w:t xml:space="preserve"> </w:t>
      </w:r>
      <w:bookmarkStart w:id="0" w:name="_GoBack"/>
      <w:bookmarkEnd w:id="0"/>
      <w:r w:rsidR="00EF51F4" w:rsidRPr="001F381B">
        <w:rPr>
          <w:rFonts w:ascii="Arial" w:hAnsi="Arial" w:cs="Arial"/>
          <w:sz w:val="18"/>
          <w:szCs w:val="18"/>
        </w:rPr>
        <w:t>«Об утверждении Календарного плана спортивных мероприятий и физкультурных мероприятий муниципального образования «Городской округ город Астрахань» на 2023 год», с изменениями, внесенными распоряжениями администрации муниципального образования «Городской округ город Астрахань» от 17.03.2023 № 363-р, от 30.06.2023 № 1122-р (далее - распоряжение), следующие изменения:</w:t>
      </w:r>
    </w:p>
    <w:p w:rsidR="00670A48" w:rsidRPr="001F381B" w:rsidRDefault="000F594B" w:rsidP="001F38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381B">
        <w:rPr>
          <w:rFonts w:ascii="Arial" w:hAnsi="Arial" w:cs="Arial"/>
          <w:sz w:val="18"/>
          <w:szCs w:val="18"/>
        </w:rPr>
        <w:t xml:space="preserve">- </w:t>
      </w:r>
      <w:r w:rsidR="00EF51F4" w:rsidRPr="001F381B">
        <w:rPr>
          <w:rFonts w:ascii="Arial" w:hAnsi="Arial" w:cs="Arial"/>
          <w:sz w:val="18"/>
          <w:szCs w:val="18"/>
        </w:rPr>
        <w:t>Календарный план спортивных мероприятий и физкультурных мероприятий муниципального образования «Городской округ город Астрахань» на 2023 год, утверждённый распоряжением, изложить в новой редакции согласно приложению 1 к настоящему распоряжению администрации муниципального образования «Городской округ город Астрахань»;</w:t>
      </w:r>
    </w:p>
    <w:p w:rsidR="00670A48" w:rsidRPr="001F381B" w:rsidRDefault="000F594B" w:rsidP="001F38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381B">
        <w:rPr>
          <w:rFonts w:ascii="Arial" w:hAnsi="Arial" w:cs="Arial"/>
          <w:sz w:val="18"/>
          <w:szCs w:val="18"/>
        </w:rPr>
        <w:t xml:space="preserve">- </w:t>
      </w:r>
      <w:r w:rsidR="00EF51F4" w:rsidRPr="001F381B">
        <w:rPr>
          <w:rFonts w:ascii="Arial" w:hAnsi="Arial" w:cs="Arial"/>
          <w:sz w:val="18"/>
          <w:szCs w:val="18"/>
        </w:rPr>
        <w:t>приложение к распоряжению «Объемы финансирования Календарного плана спортивных мероприятий и физкультурных мероприятий</w:t>
      </w:r>
      <w:r w:rsidR="00ED1042" w:rsidRPr="001F381B">
        <w:rPr>
          <w:rFonts w:ascii="Arial" w:hAnsi="Arial" w:cs="Arial"/>
          <w:sz w:val="18"/>
          <w:szCs w:val="18"/>
        </w:rPr>
        <w:t xml:space="preserve"> </w:t>
      </w:r>
      <w:r w:rsidR="00EF51F4" w:rsidRPr="001F381B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2023</w:t>
      </w:r>
      <w:r w:rsidR="00ED1042" w:rsidRPr="001F381B">
        <w:rPr>
          <w:rFonts w:ascii="Arial" w:hAnsi="Arial" w:cs="Arial"/>
          <w:sz w:val="18"/>
          <w:szCs w:val="18"/>
        </w:rPr>
        <w:t xml:space="preserve"> </w:t>
      </w:r>
      <w:r w:rsidR="00EF51F4" w:rsidRPr="001F381B">
        <w:rPr>
          <w:rFonts w:ascii="Arial" w:hAnsi="Arial" w:cs="Arial"/>
          <w:sz w:val="18"/>
          <w:szCs w:val="18"/>
        </w:rPr>
        <w:t>год» изложить в новой редакции согласно приложению 2 к настоящему</w:t>
      </w:r>
      <w:r w:rsidR="00ED1042" w:rsidRPr="001F381B">
        <w:rPr>
          <w:rFonts w:ascii="Arial" w:hAnsi="Arial" w:cs="Arial"/>
          <w:sz w:val="18"/>
          <w:szCs w:val="18"/>
        </w:rPr>
        <w:t xml:space="preserve"> </w:t>
      </w:r>
      <w:r w:rsidR="00EF51F4" w:rsidRPr="001F381B">
        <w:rPr>
          <w:rFonts w:ascii="Arial" w:hAnsi="Arial" w:cs="Arial"/>
          <w:sz w:val="18"/>
          <w:szCs w:val="18"/>
        </w:rPr>
        <w:t>распоряжению администрации муниципального образования «Городской округ город Астрахань».</w:t>
      </w:r>
    </w:p>
    <w:p w:rsidR="00670A48" w:rsidRPr="001F381B" w:rsidRDefault="00ED1042" w:rsidP="001F38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381B">
        <w:rPr>
          <w:rFonts w:ascii="Arial" w:hAnsi="Arial" w:cs="Arial"/>
          <w:sz w:val="18"/>
          <w:szCs w:val="18"/>
        </w:rPr>
        <w:t xml:space="preserve">2. </w:t>
      </w:r>
      <w:r w:rsidR="00EF51F4" w:rsidRPr="001F381B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670A48" w:rsidRPr="001F381B" w:rsidRDefault="00ED1042" w:rsidP="001F38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381B">
        <w:rPr>
          <w:rFonts w:ascii="Arial" w:hAnsi="Arial" w:cs="Arial"/>
          <w:sz w:val="18"/>
          <w:szCs w:val="18"/>
        </w:rPr>
        <w:t xml:space="preserve">3. </w:t>
      </w:r>
      <w:r w:rsidR="00EF51F4" w:rsidRPr="001F381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EF51F4" w:rsidRPr="001F381B">
        <w:rPr>
          <w:rFonts w:ascii="Arial" w:hAnsi="Arial" w:cs="Arial"/>
          <w:sz w:val="18"/>
          <w:szCs w:val="18"/>
        </w:rPr>
        <w:t>разместить</w:t>
      </w:r>
      <w:proofErr w:type="gramEnd"/>
      <w:r w:rsidR="00EF51F4" w:rsidRPr="001F381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за исключением приложения 2 к настоящему распоряжению администрации муниципального образования «Городской округ город Астрахань».</w:t>
      </w:r>
    </w:p>
    <w:p w:rsidR="00670A48" w:rsidRPr="001F381B" w:rsidRDefault="00ED1042" w:rsidP="001F38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381B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EF51F4" w:rsidRPr="001F381B">
        <w:rPr>
          <w:rFonts w:ascii="Arial" w:hAnsi="Arial" w:cs="Arial"/>
          <w:sz w:val="18"/>
          <w:szCs w:val="18"/>
        </w:rPr>
        <w:t>Контроль за</w:t>
      </w:r>
      <w:proofErr w:type="gramEnd"/>
      <w:r w:rsidR="00EF51F4" w:rsidRPr="001F381B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670A48" w:rsidRPr="000F594B" w:rsidRDefault="00EF51F4" w:rsidP="00ED1042">
      <w:pPr>
        <w:jc w:val="right"/>
        <w:rPr>
          <w:rFonts w:ascii="Arial" w:hAnsi="Arial" w:cs="Arial"/>
          <w:b/>
          <w:sz w:val="18"/>
          <w:szCs w:val="18"/>
        </w:rPr>
      </w:pPr>
      <w:r w:rsidRPr="000F594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D1042" w:rsidRPr="000F594B">
        <w:rPr>
          <w:rFonts w:ascii="Arial" w:hAnsi="Arial" w:cs="Arial"/>
          <w:b/>
          <w:sz w:val="18"/>
          <w:szCs w:val="18"/>
        </w:rPr>
        <w:t xml:space="preserve"> </w:t>
      </w:r>
      <w:r w:rsidRPr="000F594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D1042" w:rsidRPr="000F594B">
        <w:rPr>
          <w:rFonts w:ascii="Arial" w:hAnsi="Arial" w:cs="Arial"/>
          <w:b/>
          <w:sz w:val="18"/>
          <w:szCs w:val="18"/>
        </w:rPr>
        <w:t xml:space="preserve"> </w:t>
      </w:r>
      <w:r w:rsidRPr="000F594B">
        <w:rPr>
          <w:rFonts w:ascii="Arial" w:hAnsi="Arial" w:cs="Arial"/>
          <w:b/>
          <w:sz w:val="18"/>
          <w:szCs w:val="18"/>
        </w:rPr>
        <w:t>О.А. Полумордвинов</w:t>
      </w:r>
    </w:p>
    <w:p w:rsidR="00670A48" w:rsidRPr="000F594B" w:rsidRDefault="00670A48" w:rsidP="00ED1042">
      <w:pPr>
        <w:jc w:val="right"/>
        <w:rPr>
          <w:rFonts w:ascii="Arial" w:hAnsi="Arial" w:cs="Arial"/>
          <w:b/>
          <w:sz w:val="18"/>
          <w:szCs w:val="18"/>
        </w:rPr>
      </w:pPr>
    </w:p>
    <w:sectPr w:rsidR="00670A48" w:rsidRPr="000F594B" w:rsidSect="00763B6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044" w:rsidRDefault="000D0044">
      <w:r>
        <w:separator/>
      </w:r>
    </w:p>
  </w:endnote>
  <w:endnote w:type="continuationSeparator" w:id="0">
    <w:p w:rsidR="000D0044" w:rsidRDefault="000D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044" w:rsidRDefault="000D0044"/>
  </w:footnote>
  <w:footnote w:type="continuationSeparator" w:id="0">
    <w:p w:rsidR="000D0044" w:rsidRDefault="000D004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413B1"/>
    <w:multiLevelType w:val="multilevel"/>
    <w:tmpl w:val="2138C2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4503CD"/>
    <w:multiLevelType w:val="multilevel"/>
    <w:tmpl w:val="DC9017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70A48"/>
    <w:rsid w:val="000D0044"/>
    <w:rsid w:val="000F594B"/>
    <w:rsid w:val="001F381B"/>
    <w:rsid w:val="003C615C"/>
    <w:rsid w:val="00570F51"/>
    <w:rsid w:val="00670A48"/>
    <w:rsid w:val="00763B6B"/>
    <w:rsid w:val="00776B41"/>
    <w:rsid w:val="00992F18"/>
    <w:rsid w:val="00ED1042"/>
    <w:rsid w:val="00EF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Другое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Другое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2023-08-02T07:53:00Z</dcterms:created>
  <dcterms:modified xsi:type="dcterms:W3CDTF">2023-08-02T08:03:00Z</dcterms:modified>
</cp:coreProperties>
</file>